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4943" w14:textId="264BAB2B" w:rsidR="000253BD" w:rsidRPr="00707F69" w:rsidRDefault="000253BD" w:rsidP="00C51C00">
      <w:pPr>
        <w:jc w:val="center"/>
        <w:rPr>
          <w:rFonts w:ascii="Arial" w:hAnsi="Arial" w:cs="Arial"/>
          <w:b/>
          <w:bCs/>
          <w:sz w:val="20"/>
          <w:szCs w:val="20"/>
          <w:lang w:eastAsia="en-US"/>
        </w:rPr>
      </w:pPr>
      <w:r w:rsidRPr="00707F69">
        <w:rPr>
          <w:rFonts w:ascii="Arial" w:hAnsi="Arial" w:cs="Arial"/>
          <w:b/>
          <w:bCs/>
          <w:sz w:val="20"/>
          <w:szCs w:val="20"/>
          <w:lang w:eastAsia="en-US"/>
        </w:rPr>
        <w:t xml:space="preserve">Tips for preparing </w:t>
      </w:r>
      <w:r w:rsidR="00521764" w:rsidRPr="00707F69">
        <w:rPr>
          <w:rFonts w:ascii="Arial" w:hAnsi="Arial" w:cs="Arial"/>
          <w:b/>
          <w:bCs/>
          <w:sz w:val="20"/>
          <w:szCs w:val="20"/>
          <w:lang w:eastAsia="en-US"/>
        </w:rPr>
        <w:t>G</w:t>
      </w:r>
      <w:r w:rsidRPr="00707F69">
        <w:rPr>
          <w:rFonts w:ascii="Arial" w:hAnsi="Arial" w:cs="Arial"/>
          <w:b/>
          <w:bCs/>
          <w:sz w:val="20"/>
          <w:szCs w:val="20"/>
          <w:lang w:eastAsia="en-US"/>
        </w:rPr>
        <w:t xml:space="preserve">rant </w:t>
      </w:r>
      <w:r w:rsidR="00E07BDD" w:rsidRPr="00707F69">
        <w:rPr>
          <w:rFonts w:ascii="Arial" w:hAnsi="Arial" w:cs="Arial"/>
          <w:b/>
          <w:bCs/>
          <w:sz w:val="20"/>
          <w:szCs w:val="20"/>
          <w:lang w:eastAsia="en-US"/>
        </w:rPr>
        <w:t xml:space="preserve">Funding </w:t>
      </w:r>
      <w:r w:rsidR="00521764" w:rsidRPr="00707F69">
        <w:rPr>
          <w:rFonts w:ascii="Arial" w:hAnsi="Arial" w:cs="Arial"/>
          <w:b/>
          <w:bCs/>
          <w:sz w:val="20"/>
          <w:szCs w:val="20"/>
          <w:lang w:eastAsia="en-US"/>
        </w:rPr>
        <w:t>A</w:t>
      </w:r>
      <w:r w:rsidRPr="00707F69">
        <w:rPr>
          <w:rFonts w:ascii="Arial" w:hAnsi="Arial" w:cs="Arial"/>
          <w:b/>
          <w:bCs/>
          <w:sz w:val="20"/>
          <w:szCs w:val="20"/>
          <w:lang w:eastAsia="en-US"/>
        </w:rPr>
        <w:t>pplications</w:t>
      </w:r>
    </w:p>
    <w:p w14:paraId="41CA18A8" w14:textId="6AB5D3C2" w:rsidR="000253BD" w:rsidRPr="00707F69" w:rsidRDefault="000253BD" w:rsidP="005413C9">
      <w:pPr>
        <w:spacing w:after="120"/>
        <w:jc w:val="center"/>
        <w:rPr>
          <w:rFonts w:ascii="Arial" w:hAnsi="Arial" w:cs="Arial"/>
          <w:b/>
          <w:bCs/>
          <w:sz w:val="20"/>
          <w:szCs w:val="20"/>
          <w:lang w:eastAsia="en-US"/>
        </w:rPr>
      </w:pPr>
      <w:r w:rsidRPr="00707F69">
        <w:rPr>
          <w:rFonts w:ascii="Arial" w:hAnsi="Arial" w:cs="Arial"/>
          <w:b/>
          <w:bCs/>
          <w:sz w:val="20"/>
          <w:szCs w:val="20"/>
          <w:lang w:eastAsia="en-US"/>
        </w:rPr>
        <w:t xml:space="preserve">For </w:t>
      </w:r>
      <w:r w:rsidR="00521764" w:rsidRPr="00707F69">
        <w:rPr>
          <w:rFonts w:ascii="Arial" w:hAnsi="Arial" w:cs="Arial"/>
          <w:b/>
          <w:bCs/>
          <w:sz w:val="20"/>
          <w:szCs w:val="20"/>
          <w:lang w:eastAsia="en-US"/>
        </w:rPr>
        <w:t>HHH</w:t>
      </w:r>
      <w:r w:rsidRPr="00707F69">
        <w:rPr>
          <w:rFonts w:ascii="Arial" w:hAnsi="Arial" w:cs="Arial"/>
          <w:b/>
          <w:bCs/>
          <w:sz w:val="20"/>
          <w:szCs w:val="20"/>
          <w:lang w:eastAsia="en-US"/>
        </w:rPr>
        <w:t xml:space="preserve"> Certified Facilitators</w:t>
      </w:r>
      <w:r w:rsidR="005413C9" w:rsidRPr="00707F69">
        <w:rPr>
          <w:rFonts w:ascii="Arial" w:hAnsi="Arial" w:cs="Arial"/>
          <w:b/>
          <w:bCs/>
          <w:sz w:val="20"/>
          <w:szCs w:val="20"/>
          <w:lang w:eastAsia="en-US"/>
        </w:rPr>
        <w:t xml:space="preserve"> r</w:t>
      </w:r>
      <w:r w:rsidRPr="00707F69">
        <w:rPr>
          <w:rFonts w:ascii="Arial" w:hAnsi="Arial" w:cs="Arial"/>
          <w:b/>
          <w:bCs/>
          <w:sz w:val="20"/>
          <w:szCs w:val="20"/>
          <w:lang w:eastAsia="en-US"/>
        </w:rPr>
        <w:t>egistered as NFPs and/or Charities</w:t>
      </w:r>
    </w:p>
    <w:p w14:paraId="33E9EE2F" w14:textId="7BA1AA8A" w:rsidR="00EE7088" w:rsidRPr="00707F69" w:rsidRDefault="00EE7088" w:rsidP="0013241C">
      <w:pPr>
        <w:spacing w:after="360"/>
        <w:jc w:val="center"/>
        <w:rPr>
          <w:rFonts w:ascii="Arial" w:hAnsi="Arial" w:cs="Arial"/>
          <w:i/>
          <w:iCs/>
          <w:sz w:val="18"/>
          <w:szCs w:val="18"/>
        </w:rPr>
      </w:pPr>
      <w:r w:rsidRPr="00707F69">
        <w:rPr>
          <w:rFonts w:ascii="Arial" w:hAnsi="Arial" w:cs="Arial"/>
          <w:b/>
          <w:bCs/>
          <w:i/>
          <w:iCs/>
          <w:sz w:val="18"/>
          <w:szCs w:val="18"/>
        </w:rPr>
        <w:t>For more info contact:</w:t>
      </w:r>
      <w:r w:rsidRPr="00707F69">
        <w:rPr>
          <w:rFonts w:ascii="Arial" w:hAnsi="Arial" w:cs="Arial"/>
          <w:i/>
          <w:iCs/>
          <w:sz w:val="18"/>
          <w:szCs w:val="18"/>
        </w:rPr>
        <w:t xml:space="preserve">  Fiona </w:t>
      </w:r>
      <w:hyperlink r:id="rId5" w:history="1">
        <w:r w:rsidRPr="00707F69">
          <w:rPr>
            <w:rStyle w:val="Hyperlink"/>
            <w:rFonts w:ascii="Arial" w:hAnsi="Arial" w:cs="Arial"/>
            <w:i/>
            <w:iCs/>
            <w:color w:val="auto"/>
            <w:sz w:val="18"/>
            <w:szCs w:val="18"/>
          </w:rPr>
          <w:t>respectcommunications@gmail.com</w:t>
        </w:r>
      </w:hyperlink>
    </w:p>
    <w:p w14:paraId="2D53489F" w14:textId="20380E42" w:rsidR="008B5678" w:rsidRPr="00707F69" w:rsidRDefault="005413C9" w:rsidP="005413C9">
      <w:pPr>
        <w:pStyle w:val="ListParagraph"/>
        <w:numPr>
          <w:ilvl w:val="0"/>
          <w:numId w:val="1"/>
        </w:numPr>
        <w:spacing w:after="120"/>
        <w:jc w:val="both"/>
        <w:rPr>
          <w:rFonts w:ascii="Arial" w:hAnsi="Arial" w:cs="Arial"/>
          <w:sz w:val="20"/>
          <w:szCs w:val="20"/>
        </w:rPr>
      </w:pPr>
      <w:r w:rsidRPr="00707F69">
        <w:rPr>
          <w:rFonts w:ascii="Arial" w:hAnsi="Arial" w:cs="Arial"/>
          <w:b/>
          <w:bCs/>
          <w:sz w:val="20"/>
          <w:szCs w:val="20"/>
        </w:rPr>
        <w:t xml:space="preserve">General tips. </w:t>
      </w:r>
      <w:r w:rsidRPr="00707F69">
        <w:rPr>
          <w:rFonts w:ascii="Arial" w:hAnsi="Arial" w:cs="Arial"/>
          <w:sz w:val="20"/>
          <w:szCs w:val="20"/>
        </w:rPr>
        <w:t xml:space="preserve"> Applications</w:t>
      </w:r>
      <w:r w:rsidR="008B5678" w:rsidRPr="00707F69">
        <w:rPr>
          <w:rFonts w:ascii="Arial" w:hAnsi="Arial" w:cs="Arial"/>
          <w:sz w:val="20"/>
          <w:szCs w:val="20"/>
        </w:rPr>
        <w:t xml:space="preserve"> for projects </w:t>
      </w:r>
      <w:r w:rsidR="00EE7088" w:rsidRPr="00707F69">
        <w:rPr>
          <w:rFonts w:ascii="Arial" w:hAnsi="Arial" w:cs="Arial"/>
          <w:sz w:val="20"/>
          <w:szCs w:val="20"/>
        </w:rPr>
        <w:t>or</w:t>
      </w:r>
      <w:r w:rsidR="008B5678" w:rsidRPr="00707F69">
        <w:rPr>
          <w:rFonts w:ascii="Arial" w:hAnsi="Arial" w:cs="Arial"/>
          <w:sz w:val="20"/>
          <w:szCs w:val="20"/>
        </w:rPr>
        <w:t xml:space="preserve"> temporary/removable infrastructure are more likely to be approved.</w:t>
      </w:r>
      <w:r w:rsidRPr="00707F69">
        <w:rPr>
          <w:rFonts w:ascii="Arial" w:hAnsi="Arial" w:cs="Arial"/>
          <w:sz w:val="20"/>
          <w:szCs w:val="20"/>
        </w:rPr>
        <w:t xml:space="preserve">  Break down questions and focus on grant providers key phrases when answering; reiterate their wording/phrases; word your responses to appeal to their agenda; use bullet points whenever possible to highlight important points.  </w:t>
      </w:r>
      <w:r w:rsidR="00C4740A" w:rsidRPr="00707F69">
        <w:rPr>
          <w:rFonts w:ascii="Arial" w:hAnsi="Arial" w:cs="Arial"/>
          <w:sz w:val="20"/>
          <w:szCs w:val="20"/>
        </w:rPr>
        <w:t>Ensure the</w:t>
      </w:r>
      <w:r w:rsidRPr="00707F69">
        <w:rPr>
          <w:rFonts w:ascii="Arial" w:hAnsi="Arial" w:cs="Arial"/>
          <w:sz w:val="20"/>
          <w:szCs w:val="20"/>
        </w:rPr>
        <w:t xml:space="preserve"> title of your project aligns with </w:t>
      </w:r>
      <w:r w:rsidR="00C4740A" w:rsidRPr="00707F69">
        <w:rPr>
          <w:rFonts w:ascii="Arial" w:hAnsi="Arial" w:cs="Arial"/>
          <w:sz w:val="20"/>
          <w:szCs w:val="20"/>
        </w:rPr>
        <w:t>the grant purpose &amp; use the word charity if you can.  Larger grants will usually require evidence of your program’s capability and longevity.  Be as specific and detailed as possible in preparing &amp; providing your grant’s financial budget details.</w:t>
      </w:r>
    </w:p>
    <w:p w14:paraId="601E466C" w14:textId="11A2CB05" w:rsidR="00870CB9" w:rsidRPr="00707F69" w:rsidRDefault="000253BD" w:rsidP="00C51C00">
      <w:pPr>
        <w:pStyle w:val="ListParagraph"/>
        <w:numPr>
          <w:ilvl w:val="0"/>
          <w:numId w:val="1"/>
        </w:numPr>
        <w:jc w:val="both"/>
        <w:rPr>
          <w:rFonts w:ascii="Arial" w:eastAsia="Times New Roman" w:hAnsi="Arial" w:cs="Arial"/>
          <w:sz w:val="20"/>
          <w:szCs w:val="20"/>
          <w:lang w:eastAsia="en-US"/>
        </w:rPr>
      </w:pPr>
      <w:r w:rsidRPr="00707F69">
        <w:rPr>
          <w:rFonts w:ascii="Arial" w:eastAsia="Times New Roman" w:hAnsi="Arial" w:cs="Arial"/>
          <w:b/>
          <w:bCs/>
          <w:sz w:val="20"/>
          <w:szCs w:val="20"/>
          <w:lang w:eastAsia="en-US"/>
        </w:rPr>
        <w:t>When asked to provide business registration certificates</w:t>
      </w:r>
      <w:r w:rsidR="00870CB9" w:rsidRPr="00707F69">
        <w:rPr>
          <w:rFonts w:ascii="Arial" w:eastAsia="Times New Roman" w:hAnsi="Arial" w:cs="Arial"/>
          <w:b/>
          <w:bCs/>
          <w:sz w:val="20"/>
          <w:szCs w:val="20"/>
          <w:lang w:eastAsia="en-US"/>
        </w:rPr>
        <w:t>/details</w:t>
      </w:r>
      <w:r w:rsidR="00870CB9" w:rsidRPr="00707F69">
        <w:rPr>
          <w:rFonts w:ascii="Arial" w:eastAsia="Times New Roman" w:hAnsi="Arial" w:cs="Arial"/>
          <w:sz w:val="20"/>
          <w:szCs w:val="20"/>
          <w:lang w:eastAsia="en-US"/>
        </w:rPr>
        <w:t xml:space="preserve"> - b</w:t>
      </w:r>
      <w:r w:rsidRPr="00707F69">
        <w:rPr>
          <w:rFonts w:ascii="Arial" w:eastAsia="Times New Roman" w:hAnsi="Arial" w:cs="Arial"/>
          <w:sz w:val="20"/>
          <w:szCs w:val="20"/>
          <w:lang w:eastAsia="en-US"/>
        </w:rPr>
        <w:t>e sure to provide</w:t>
      </w:r>
      <w:r w:rsidR="00870CB9" w:rsidRPr="00707F69">
        <w:rPr>
          <w:rFonts w:ascii="Arial" w:eastAsia="Times New Roman" w:hAnsi="Arial" w:cs="Arial"/>
          <w:sz w:val="20"/>
          <w:szCs w:val="20"/>
          <w:lang w:eastAsia="en-US"/>
        </w:rPr>
        <w:t xml:space="preserve"> your:</w:t>
      </w:r>
    </w:p>
    <w:p w14:paraId="7EF92402" w14:textId="4724AEB8" w:rsidR="00870CB9" w:rsidRPr="00707F69" w:rsidRDefault="00870CB9" w:rsidP="00C51C00">
      <w:pPr>
        <w:pStyle w:val="ListParagraph"/>
        <w:numPr>
          <w:ilvl w:val="1"/>
          <w:numId w:val="1"/>
        </w:numPr>
        <w:ind w:left="709"/>
        <w:jc w:val="both"/>
        <w:rPr>
          <w:rFonts w:ascii="Arial" w:eastAsia="Times New Roman" w:hAnsi="Arial" w:cs="Arial"/>
          <w:sz w:val="20"/>
          <w:szCs w:val="20"/>
          <w:lang w:eastAsia="en-US"/>
        </w:rPr>
      </w:pPr>
      <w:r w:rsidRPr="00707F69">
        <w:rPr>
          <w:rFonts w:ascii="Arial" w:eastAsia="Times New Roman" w:hAnsi="Arial" w:cs="Arial"/>
          <w:sz w:val="20"/>
          <w:szCs w:val="20"/>
          <w:lang w:eastAsia="en-US"/>
        </w:rPr>
        <w:t>Australian Charities &amp; Not-for-profit Commission (</w:t>
      </w:r>
      <w:r w:rsidR="000253BD" w:rsidRPr="00707F69">
        <w:rPr>
          <w:rFonts w:ascii="Arial" w:eastAsia="Times New Roman" w:hAnsi="Arial" w:cs="Arial"/>
          <w:sz w:val="20"/>
          <w:szCs w:val="20"/>
          <w:lang w:eastAsia="en-US"/>
        </w:rPr>
        <w:t>ACNC</w:t>
      </w:r>
      <w:r w:rsidRPr="00707F69">
        <w:rPr>
          <w:rFonts w:ascii="Arial" w:eastAsia="Times New Roman" w:hAnsi="Arial" w:cs="Arial"/>
          <w:sz w:val="20"/>
          <w:szCs w:val="20"/>
          <w:lang w:eastAsia="en-US"/>
        </w:rPr>
        <w:t>)</w:t>
      </w:r>
      <w:r w:rsidR="000253BD" w:rsidRPr="00707F69">
        <w:rPr>
          <w:rFonts w:ascii="Arial" w:eastAsia="Times New Roman" w:hAnsi="Arial" w:cs="Arial"/>
          <w:sz w:val="20"/>
          <w:szCs w:val="20"/>
          <w:lang w:eastAsia="en-US"/>
        </w:rPr>
        <w:t xml:space="preserve"> Certificate of Registration</w:t>
      </w:r>
    </w:p>
    <w:p w14:paraId="5E89B6BA" w14:textId="401FD980" w:rsidR="000253BD" w:rsidRPr="00707F69" w:rsidRDefault="00870CB9" w:rsidP="005413C9">
      <w:pPr>
        <w:pStyle w:val="ListParagraph"/>
        <w:numPr>
          <w:ilvl w:val="1"/>
          <w:numId w:val="1"/>
        </w:numPr>
        <w:spacing w:after="120"/>
        <w:ind w:left="709"/>
        <w:jc w:val="both"/>
        <w:rPr>
          <w:rFonts w:ascii="Arial" w:eastAsia="Times New Roman" w:hAnsi="Arial" w:cs="Arial"/>
          <w:sz w:val="20"/>
          <w:szCs w:val="20"/>
          <w:lang w:eastAsia="en-US"/>
        </w:rPr>
      </w:pPr>
      <w:r w:rsidRPr="00707F69">
        <w:rPr>
          <w:rFonts w:ascii="Arial" w:eastAsia="Times New Roman" w:hAnsi="Arial" w:cs="Arial"/>
          <w:sz w:val="20"/>
          <w:szCs w:val="20"/>
          <w:lang w:eastAsia="en-US"/>
        </w:rPr>
        <w:t>Australian Business Number (</w:t>
      </w:r>
      <w:r w:rsidR="000253BD" w:rsidRPr="00707F69">
        <w:rPr>
          <w:rFonts w:ascii="Arial" w:eastAsia="Times New Roman" w:hAnsi="Arial" w:cs="Arial"/>
          <w:sz w:val="20"/>
          <w:szCs w:val="20"/>
          <w:lang w:eastAsia="en-US"/>
        </w:rPr>
        <w:t>ABN</w:t>
      </w:r>
      <w:r w:rsidRPr="00707F69">
        <w:rPr>
          <w:rFonts w:ascii="Arial" w:eastAsia="Times New Roman" w:hAnsi="Arial" w:cs="Arial"/>
          <w:sz w:val="20"/>
          <w:szCs w:val="20"/>
          <w:lang w:eastAsia="en-US"/>
        </w:rPr>
        <w:t>)</w:t>
      </w:r>
      <w:r w:rsidR="000253BD" w:rsidRPr="00707F69">
        <w:rPr>
          <w:rFonts w:ascii="Arial" w:eastAsia="Times New Roman" w:hAnsi="Arial" w:cs="Arial"/>
          <w:sz w:val="20"/>
          <w:szCs w:val="20"/>
          <w:lang w:eastAsia="en-US"/>
        </w:rPr>
        <w:t xml:space="preserve"> </w:t>
      </w:r>
      <w:r w:rsidRPr="00707F69">
        <w:rPr>
          <w:rFonts w:ascii="Arial" w:eastAsia="Times New Roman" w:hAnsi="Arial" w:cs="Arial"/>
          <w:sz w:val="20"/>
          <w:szCs w:val="20"/>
          <w:lang w:eastAsia="en-US"/>
        </w:rPr>
        <w:t xml:space="preserve">current details </w:t>
      </w:r>
      <w:r w:rsidR="00521764" w:rsidRPr="00707F69">
        <w:rPr>
          <w:rFonts w:ascii="Arial" w:eastAsia="Times New Roman" w:hAnsi="Arial" w:cs="Arial"/>
          <w:sz w:val="20"/>
          <w:szCs w:val="20"/>
          <w:lang w:eastAsia="en-US"/>
        </w:rPr>
        <w:t xml:space="preserve"> </w:t>
      </w:r>
      <w:r w:rsidR="00521764" w:rsidRPr="00707F69">
        <w:rPr>
          <w:rFonts w:ascii="Arial" w:eastAsia="Times New Roman" w:hAnsi="Arial" w:cs="Arial"/>
          <w:i/>
          <w:iCs/>
          <w:sz w:val="20"/>
          <w:szCs w:val="20"/>
          <w:lang w:eastAsia="en-US"/>
        </w:rPr>
        <w:t>(D</w:t>
      </w:r>
      <w:r w:rsidRPr="00707F69">
        <w:rPr>
          <w:rFonts w:ascii="Arial" w:eastAsia="Times New Roman" w:hAnsi="Arial" w:cs="Arial"/>
          <w:i/>
          <w:iCs/>
          <w:sz w:val="20"/>
          <w:szCs w:val="20"/>
          <w:lang w:eastAsia="en-US"/>
        </w:rPr>
        <w:t>ownload this from ABN lookup</w:t>
      </w:r>
      <w:r w:rsidR="00521764" w:rsidRPr="00707F69">
        <w:rPr>
          <w:rFonts w:ascii="Arial" w:eastAsia="Times New Roman" w:hAnsi="Arial" w:cs="Arial"/>
          <w:i/>
          <w:iCs/>
          <w:sz w:val="20"/>
          <w:szCs w:val="20"/>
          <w:lang w:eastAsia="en-US"/>
        </w:rPr>
        <w:t>.)</w:t>
      </w:r>
    </w:p>
    <w:p w14:paraId="260AC92A" w14:textId="35438244" w:rsidR="009B4538" w:rsidRPr="00707F69" w:rsidRDefault="009B4538" w:rsidP="005413C9">
      <w:pPr>
        <w:pStyle w:val="ListParagraph"/>
        <w:numPr>
          <w:ilvl w:val="0"/>
          <w:numId w:val="1"/>
        </w:numPr>
        <w:spacing w:after="120"/>
        <w:ind w:left="357" w:hanging="357"/>
        <w:jc w:val="both"/>
        <w:rPr>
          <w:rFonts w:ascii="Arial" w:eastAsia="Times New Roman" w:hAnsi="Arial" w:cs="Arial"/>
          <w:sz w:val="20"/>
          <w:szCs w:val="20"/>
          <w:lang w:eastAsia="en-US"/>
        </w:rPr>
      </w:pPr>
      <w:r w:rsidRPr="00707F69">
        <w:rPr>
          <w:rFonts w:ascii="Arial" w:eastAsia="Times New Roman" w:hAnsi="Arial" w:cs="Arial"/>
          <w:b/>
          <w:bCs/>
          <w:sz w:val="20"/>
          <w:szCs w:val="20"/>
          <w:lang w:eastAsia="en-US"/>
        </w:rPr>
        <w:t>When asked about location of program &amp; tenure (ownership) over the property</w:t>
      </w:r>
      <w:r w:rsidRPr="00707F69">
        <w:rPr>
          <w:rFonts w:ascii="Arial" w:eastAsia="Times New Roman" w:hAnsi="Arial" w:cs="Arial"/>
          <w:sz w:val="20"/>
          <w:szCs w:val="20"/>
          <w:lang w:eastAsia="en-US"/>
        </w:rPr>
        <w:t xml:space="preserve"> – be sure to</w:t>
      </w:r>
      <w:r w:rsidR="008B5678" w:rsidRPr="00707F69">
        <w:rPr>
          <w:rFonts w:ascii="Arial" w:eastAsia="Times New Roman" w:hAnsi="Arial" w:cs="Arial"/>
          <w:sz w:val="20"/>
          <w:szCs w:val="20"/>
          <w:lang w:eastAsia="en-US"/>
        </w:rPr>
        <w:t xml:space="preserve"> h</w:t>
      </w:r>
      <w:r w:rsidRPr="00707F69">
        <w:rPr>
          <w:rFonts w:ascii="Arial" w:eastAsia="Times New Roman" w:hAnsi="Arial" w:cs="Arial"/>
          <w:sz w:val="20"/>
          <w:szCs w:val="20"/>
          <w:lang w:eastAsia="en-US"/>
        </w:rPr>
        <w:t>ave in place a written rental/lease agreement between the property owner</w:t>
      </w:r>
      <w:r w:rsidR="008B5678" w:rsidRPr="00707F69">
        <w:rPr>
          <w:rFonts w:ascii="Arial" w:eastAsia="Times New Roman" w:hAnsi="Arial" w:cs="Arial"/>
          <w:sz w:val="20"/>
          <w:szCs w:val="20"/>
          <w:lang w:eastAsia="en-US"/>
        </w:rPr>
        <w:t xml:space="preserve"> </w:t>
      </w:r>
      <w:r w:rsidR="008B5678" w:rsidRPr="00707F69">
        <w:rPr>
          <w:rFonts w:ascii="Arial" w:eastAsia="Times New Roman" w:hAnsi="Arial" w:cs="Arial"/>
          <w:i/>
          <w:iCs/>
          <w:sz w:val="20"/>
          <w:szCs w:val="20"/>
          <w:lang w:eastAsia="en-US"/>
        </w:rPr>
        <w:t>(even if that is you)</w:t>
      </w:r>
      <w:r w:rsidRPr="00707F69">
        <w:rPr>
          <w:rFonts w:ascii="Arial" w:eastAsia="Times New Roman" w:hAnsi="Arial" w:cs="Arial"/>
          <w:sz w:val="20"/>
          <w:szCs w:val="20"/>
          <w:lang w:eastAsia="en-US"/>
        </w:rPr>
        <w:t xml:space="preserve"> and your NFP/charity that clearly states the term</w:t>
      </w:r>
      <w:r w:rsidR="008B5678" w:rsidRPr="00707F69">
        <w:rPr>
          <w:rFonts w:ascii="Arial" w:eastAsia="Times New Roman" w:hAnsi="Arial" w:cs="Arial"/>
          <w:sz w:val="20"/>
          <w:szCs w:val="20"/>
          <w:lang w:eastAsia="en-US"/>
        </w:rPr>
        <w:t>s</w:t>
      </w:r>
      <w:r w:rsidRPr="00707F69">
        <w:rPr>
          <w:rFonts w:ascii="Arial" w:eastAsia="Times New Roman" w:hAnsi="Arial" w:cs="Arial"/>
          <w:sz w:val="20"/>
          <w:szCs w:val="20"/>
          <w:lang w:eastAsia="en-US"/>
        </w:rPr>
        <w:t xml:space="preserve"> of the agreement</w:t>
      </w:r>
      <w:r w:rsidR="008B5678" w:rsidRPr="00707F69">
        <w:rPr>
          <w:rFonts w:ascii="Arial" w:eastAsia="Times New Roman" w:hAnsi="Arial" w:cs="Arial"/>
          <w:sz w:val="20"/>
          <w:szCs w:val="20"/>
          <w:lang w:eastAsia="en-US"/>
        </w:rPr>
        <w:t xml:space="preserve"> including</w:t>
      </w:r>
      <w:r w:rsidRPr="00707F69">
        <w:rPr>
          <w:rFonts w:ascii="Arial" w:eastAsia="Times New Roman" w:hAnsi="Arial" w:cs="Arial"/>
          <w:sz w:val="20"/>
          <w:szCs w:val="20"/>
          <w:lang w:eastAsia="en-US"/>
        </w:rPr>
        <w:t xml:space="preserve"> start &amp; finish date.</w:t>
      </w:r>
      <w:r w:rsidR="008B5678" w:rsidRPr="00707F69">
        <w:rPr>
          <w:rFonts w:ascii="Arial" w:eastAsia="Times New Roman" w:hAnsi="Arial" w:cs="Arial"/>
          <w:sz w:val="20"/>
          <w:szCs w:val="20"/>
          <w:lang w:eastAsia="en-US"/>
        </w:rPr>
        <w:t xml:space="preserve">  This needs to be signed by the property owner and preferably two of your NFP/charity committee members. </w:t>
      </w:r>
      <w:r w:rsidRPr="00707F69">
        <w:rPr>
          <w:rFonts w:ascii="Arial" w:eastAsia="Times New Roman" w:hAnsi="Arial" w:cs="Arial"/>
          <w:sz w:val="20"/>
          <w:szCs w:val="20"/>
          <w:lang w:eastAsia="en-US"/>
        </w:rPr>
        <w:t xml:space="preserve"> </w:t>
      </w:r>
      <w:r w:rsidRPr="00707F69">
        <w:rPr>
          <w:rFonts w:ascii="Arial" w:eastAsia="Times New Roman" w:hAnsi="Arial" w:cs="Arial"/>
          <w:i/>
          <w:iCs/>
          <w:sz w:val="20"/>
          <w:szCs w:val="20"/>
          <w:lang w:eastAsia="en-US"/>
        </w:rPr>
        <w:t>(Most funding providers will require</w:t>
      </w:r>
      <w:r w:rsidR="008B5678" w:rsidRPr="00707F69">
        <w:rPr>
          <w:rFonts w:ascii="Arial" w:eastAsia="Times New Roman" w:hAnsi="Arial" w:cs="Arial"/>
          <w:i/>
          <w:iCs/>
          <w:sz w:val="20"/>
          <w:szCs w:val="20"/>
          <w:lang w:eastAsia="en-US"/>
        </w:rPr>
        <w:t xml:space="preserve"> tenure for</w:t>
      </w:r>
      <w:r w:rsidRPr="00707F69">
        <w:rPr>
          <w:rFonts w:ascii="Arial" w:eastAsia="Times New Roman" w:hAnsi="Arial" w:cs="Arial"/>
          <w:i/>
          <w:iCs/>
          <w:sz w:val="20"/>
          <w:szCs w:val="20"/>
          <w:lang w:eastAsia="en-US"/>
        </w:rPr>
        <w:t xml:space="preserve"> </w:t>
      </w:r>
      <w:r w:rsidR="008B5678" w:rsidRPr="00707F69">
        <w:rPr>
          <w:rFonts w:ascii="Arial" w:eastAsia="Times New Roman" w:hAnsi="Arial" w:cs="Arial"/>
          <w:i/>
          <w:iCs/>
          <w:sz w:val="20"/>
          <w:szCs w:val="20"/>
          <w:lang w:eastAsia="en-US"/>
        </w:rPr>
        <w:t>at least 3-5 years, possibly more.)</w:t>
      </w:r>
    </w:p>
    <w:p w14:paraId="6433EFE9" w14:textId="0808C972" w:rsidR="000253BD" w:rsidRPr="00707F69" w:rsidRDefault="00870CB9" w:rsidP="005413C9">
      <w:pPr>
        <w:pStyle w:val="ListParagraph"/>
        <w:numPr>
          <w:ilvl w:val="0"/>
          <w:numId w:val="1"/>
        </w:numPr>
        <w:spacing w:after="120"/>
        <w:jc w:val="both"/>
        <w:rPr>
          <w:rFonts w:ascii="Arial" w:eastAsia="Times New Roman" w:hAnsi="Arial" w:cs="Arial"/>
          <w:sz w:val="20"/>
          <w:szCs w:val="20"/>
          <w:lang w:eastAsia="en-US"/>
        </w:rPr>
      </w:pPr>
      <w:r w:rsidRPr="00707F69">
        <w:rPr>
          <w:rFonts w:ascii="Arial" w:eastAsia="Times New Roman" w:hAnsi="Arial" w:cs="Arial"/>
          <w:b/>
          <w:bCs/>
          <w:sz w:val="20"/>
          <w:szCs w:val="20"/>
          <w:lang w:eastAsia="en-US"/>
        </w:rPr>
        <w:t xml:space="preserve">When asked to provide </w:t>
      </w:r>
      <w:r w:rsidR="000253BD" w:rsidRPr="00707F69">
        <w:rPr>
          <w:rFonts w:ascii="Arial" w:eastAsia="Times New Roman" w:hAnsi="Arial" w:cs="Arial"/>
          <w:b/>
          <w:bCs/>
          <w:sz w:val="20"/>
          <w:szCs w:val="20"/>
          <w:lang w:eastAsia="en-US"/>
        </w:rPr>
        <w:t>Insurance C</w:t>
      </w:r>
      <w:r w:rsidRPr="00707F69">
        <w:rPr>
          <w:rFonts w:ascii="Arial" w:eastAsia="Times New Roman" w:hAnsi="Arial" w:cs="Arial"/>
          <w:b/>
          <w:bCs/>
          <w:sz w:val="20"/>
          <w:szCs w:val="20"/>
          <w:lang w:eastAsia="en-US"/>
        </w:rPr>
        <w:t>ertificate of Currency</w:t>
      </w:r>
      <w:r w:rsidRPr="00707F69">
        <w:rPr>
          <w:rFonts w:ascii="Arial" w:eastAsia="Times New Roman" w:hAnsi="Arial" w:cs="Arial"/>
          <w:sz w:val="20"/>
          <w:szCs w:val="20"/>
          <w:lang w:eastAsia="en-US"/>
        </w:rPr>
        <w:t xml:space="preserve"> – ensure you have your NFP/charity listed first (in capitals if possible), then </w:t>
      </w:r>
      <w:r w:rsidR="00521764" w:rsidRPr="00707F69">
        <w:rPr>
          <w:rFonts w:ascii="Arial" w:eastAsia="Times New Roman" w:hAnsi="Arial" w:cs="Arial"/>
          <w:sz w:val="20"/>
          <w:szCs w:val="20"/>
          <w:lang w:eastAsia="en-US"/>
        </w:rPr>
        <w:t xml:space="preserve">any </w:t>
      </w:r>
      <w:r w:rsidRPr="00707F69">
        <w:rPr>
          <w:rFonts w:ascii="Arial" w:eastAsia="Times New Roman" w:hAnsi="Arial" w:cs="Arial"/>
          <w:sz w:val="20"/>
          <w:szCs w:val="20"/>
          <w:lang w:eastAsia="en-US"/>
        </w:rPr>
        <w:t xml:space="preserve">other businesses </w:t>
      </w:r>
      <w:r w:rsidR="000253BD" w:rsidRPr="00707F69">
        <w:rPr>
          <w:rFonts w:ascii="Arial" w:eastAsia="Times New Roman" w:hAnsi="Arial" w:cs="Arial"/>
          <w:sz w:val="20"/>
          <w:szCs w:val="20"/>
          <w:lang w:eastAsia="en-US"/>
        </w:rPr>
        <w:t xml:space="preserve">after that </w:t>
      </w:r>
      <w:r w:rsidRPr="00707F69">
        <w:rPr>
          <w:rFonts w:ascii="Arial" w:eastAsia="Times New Roman" w:hAnsi="Arial" w:cs="Arial"/>
          <w:sz w:val="20"/>
          <w:szCs w:val="20"/>
          <w:lang w:eastAsia="en-US"/>
        </w:rPr>
        <w:t>(</w:t>
      </w:r>
      <w:r w:rsidR="000253BD" w:rsidRPr="00707F69">
        <w:rPr>
          <w:rFonts w:ascii="Arial" w:eastAsia="Times New Roman" w:hAnsi="Arial" w:cs="Arial"/>
          <w:sz w:val="20"/>
          <w:szCs w:val="20"/>
          <w:lang w:eastAsia="en-US"/>
        </w:rPr>
        <w:t>in smalls</w:t>
      </w:r>
      <w:r w:rsidRPr="00707F69">
        <w:rPr>
          <w:rFonts w:ascii="Arial" w:eastAsia="Times New Roman" w:hAnsi="Arial" w:cs="Arial"/>
          <w:sz w:val="20"/>
          <w:szCs w:val="20"/>
          <w:lang w:eastAsia="en-US"/>
        </w:rPr>
        <w:t>)</w:t>
      </w:r>
      <w:r w:rsidR="000253BD" w:rsidRPr="00707F69">
        <w:rPr>
          <w:rFonts w:ascii="Arial" w:eastAsia="Times New Roman" w:hAnsi="Arial" w:cs="Arial"/>
          <w:sz w:val="20"/>
          <w:szCs w:val="20"/>
          <w:lang w:eastAsia="en-US"/>
        </w:rPr>
        <w:t>.</w:t>
      </w:r>
    </w:p>
    <w:p w14:paraId="4E5DEDBF" w14:textId="13E48929" w:rsidR="00870CB9" w:rsidRPr="00707F69" w:rsidRDefault="00870CB9" w:rsidP="005413C9">
      <w:pPr>
        <w:pStyle w:val="ListParagraph"/>
        <w:numPr>
          <w:ilvl w:val="0"/>
          <w:numId w:val="1"/>
        </w:numPr>
        <w:spacing w:after="120"/>
        <w:jc w:val="both"/>
        <w:rPr>
          <w:rFonts w:ascii="Arial" w:eastAsia="Times New Roman" w:hAnsi="Arial" w:cs="Arial"/>
          <w:sz w:val="20"/>
          <w:szCs w:val="20"/>
          <w:lang w:eastAsia="en-US"/>
        </w:rPr>
      </w:pPr>
      <w:r w:rsidRPr="00707F69">
        <w:rPr>
          <w:rFonts w:ascii="Arial" w:eastAsia="Times New Roman" w:hAnsi="Arial" w:cs="Arial"/>
          <w:b/>
          <w:bCs/>
          <w:sz w:val="20"/>
          <w:szCs w:val="20"/>
          <w:lang w:eastAsia="en-US"/>
        </w:rPr>
        <w:t>When asked to provide letters of support</w:t>
      </w:r>
      <w:r w:rsidRPr="00707F69">
        <w:rPr>
          <w:rFonts w:ascii="Arial" w:eastAsia="Times New Roman" w:hAnsi="Arial" w:cs="Arial"/>
          <w:sz w:val="20"/>
          <w:szCs w:val="20"/>
          <w:lang w:eastAsia="en-US"/>
        </w:rPr>
        <w:t xml:space="preserve"> – ensure </w:t>
      </w:r>
      <w:r w:rsidR="00521764" w:rsidRPr="00707F69">
        <w:rPr>
          <w:rFonts w:ascii="Arial" w:eastAsia="Times New Roman" w:hAnsi="Arial" w:cs="Arial"/>
          <w:sz w:val="20"/>
          <w:szCs w:val="20"/>
          <w:lang w:eastAsia="en-US"/>
        </w:rPr>
        <w:t>letters</w:t>
      </w:r>
      <w:r w:rsidRPr="00707F69">
        <w:rPr>
          <w:rFonts w:ascii="Arial" w:eastAsia="Times New Roman" w:hAnsi="Arial" w:cs="Arial"/>
          <w:sz w:val="20"/>
          <w:szCs w:val="20"/>
          <w:lang w:eastAsia="en-US"/>
        </w:rPr>
        <w:t xml:space="preserve"> refer to your NFP/charity name </w:t>
      </w:r>
      <w:r w:rsidR="00BC1652" w:rsidRPr="00707F69">
        <w:rPr>
          <w:rFonts w:ascii="Arial" w:eastAsia="Times New Roman" w:hAnsi="Arial" w:cs="Arial"/>
          <w:sz w:val="20"/>
          <w:szCs w:val="20"/>
          <w:lang w:eastAsia="en-US"/>
        </w:rPr>
        <w:t>and not HHH</w:t>
      </w:r>
      <w:r w:rsidRPr="00707F69">
        <w:rPr>
          <w:rFonts w:ascii="Arial" w:eastAsia="Times New Roman" w:hAnsi="Arial" w:cs="Arial"/>
          <w:sz w:val="20"/>
          <w:szCs w:val="20"/>
          <w:lang w:eastAsia="en-US"/>
        </w:rPr>
        <w:t>.  This is to avoid grant assessors confusing your NFP/charity</w:t>
      </w:r>
      <w:r w:rsidR="00521764" w:rsidRPr="00707F69">
        <w:rPr>
          <w:rFonts w:ascii="Arial" w:eastAsia="Times New Roman" w:hAnsi="Arial" w:cs="Arial"/>
          <w:sz w:val="20"/>
          <w:szCs w:val="20"/>
          <w:lang w:eastAsia="en-US"/>
        </w:rPr>
        <w:t xml:space="preserve"> with</w:t>
      </w:r>
      <w:r w:rsidR="00BC1652" w:rsidRPr="00707F69">
        <w:rPr>
          <w:rFonts w:ascii="Arial" w:eastAsia="Times New Roman" w:hAnsi="Arial" w:cs="Arial"/>
          <w:sz w:val="20"/>
          <w:szCs w:val="20"/>
          <w:lang w:eastAsia="en-US"/>
        </w:rPr>
        <w:t xml:space="preserve"> Sue’s</w:t>
      </w:r>
      <w:r w:rsidR="00521764" w:rsidRPr="00707F69">
        <w:rPr>
          <w:rFonts w:ascii="Arial" w:eastAsia="Times New Roman" w:hAnsi="Arial" w:cs="Arial"/>
          <w:sz w:val="20"/>
          <w:szCs w:val="20"/>
          <w:lang w:eastAsia="en-US"/>
        </w:rPr>
        <w:t xml:space="preserve"> for profit business</w:t>
      </w:r>
      <w:r w:rsidR="00BC1652" w:rsidRPr="00707F69">
        <w:rPr>
          <w:rFonts w:ascii="Arial" w:eastAsia="Times New Roman" w:hAnsi="Arial" w:cs="Arial"/>
          <w:sz w:val="20"/>
          <w:szCs w:val="20"/>
          <w:lang w:eastAsia="en-US"/>
        </w:rPr>
        <w:t xml:space="preserve"> named</w:t>
      </w:r>
      <w:r w:rsidR="00521764" w:rsidRPr="00707F69">
        <w:rPr>
          <w:rFonts w:ascii="Arial" w:eastAsia="Times New Roman" w:hAnsi="Arial" w:cs="Arial"/>
          <w:sz w:val="20"/>
          <w:szCs w:val="20"/>
          <w:lang w:eastAsia="en-US"/>
        </w:rPr>
        <w:t xml:space="preserve"> Horses Helping Humans.  If your NFP/charity name includes the words Horses Helping Humans, make sure your letters refer to the full name of your NFP/charity</w:t>
      </w:r>
      <w:r w:rsidR="00BC1652" w:rsidRPr="00707F69">
        <w:rPr>
          <w:rFonts w:ascii="Arial" w:eastAsia="Times New Roman" w:hAnsi="Arial" w:cs="Arial"/>
          <w:sz w:val="20"/>
          <w:szCs w:val="20"/>
          <w:lang w:eastAsia="en-US"/>
        </w:rPr>
        <w:t xml:space="preserve">. </w:t>
      </w:r>
      <w:r w:rsidR="00BC1652" w:rsidRPr="00707F69">
        <w:rPr>
          <w:rFonts w:ascii="Arial" w:eastAsia="Times New Roman" w:hAnsi="Arial" w:cs="Arial"/>
          <w:i/>
          <w:iCs/>
          <w:sz w:val="20"/>
          <w:szCs w:val="20"/>
          <w:lang w:eastAsia="en-US"/>
        </w:rPr>
        <w:t xml:space="preserve"> (this helps grant assessors to easily find &amp; verify your NFP/charity registrations.) </w:t>
      </w:r>
    </w:p>
    <w:p w14:paraId="60651DD9" w14:textId="111779B2" w:rsidR="009956F2" w:rsidRPr="00707F69" w:rsidRDefault="00521764" w:rsidP="008B5678">
      <w:pPr>
        <w:pStyle w:val="ListParagraph"/>
        <w:numPr>
          <w:ilvl w:val="0"/>
          <w:numId w:val="1"/>
        </w:numPr>
        <w:spacing w:after="60"/>
        <w:jc w:val="both"/>
        <w:rPr>
          <w:rFonts w:ascii="Arial" w:eastAsia="Times New Roman" w:hAnsi="Arial" w:cs="Arial"/>
          <w:sz w:val="20"/>
          <w:szCs w:val="20"/>
          <w:lang w:eastAsia="en-US"/>
        </w:rPr>
      </w:pPr>
      <w:r w:rsidRPr="00707F69">
        <w:rPr>
          <w:rFonts w:ascii="Arial" w:eastAsia="Times New Roman" w:hAnsi="Arial" w:cs="Arial"/>
          <w:b/>
          <w:bCs/>
          <w:sz w:val="20"/>
          <w:szCs w:val="20"/>
          <w:lang w:eastAsia="en-US"/>
        </w:rPr>
        <w:t>When asked to provide promotional materials in support of your charitable activities</w:t>
      </w:r>
      <w:r w:rsidRPr="00707F69">
        <w:rPr>
          <w:rFonts w:ascii="Arial" w:eastAsia="Times New Roman" w:hAnsi="Arial" w:cs="Arial"/>
          <w:sz w:val="20"/>
          <w:szCs w:val="20"/>
          <w:lang w:eastAsia="en-US"/>
        </w:rPr>
        <w:t xml:space="preserve"> – ensure </w:t>
      </w:r>
      <w:r w:rsidR="00C51C00" w:rsidRPr="00707F69">
        <w:rPr>
          <w:rFonts w:ascii="Arial" w:eastAsia="Times New Roman" w:hAnsi="Arial" w:cs="Arial"/>
          <w:sz w:val="20"/>
          <w:szCs w:val="20"/>
          <w:lang w:eastAsia="en-US"/>
        </w:rPr>
        <w:t>flyers/brochures</w:t>
      </w:r>
      <w:r w:rsidRPr="00707F69">
        <w:rPr>
          <w:rFonts w:ascii="Arial" w:eastAsia="Times New Roman" w:hAnsi="Arial" w:cs="Arial"/>
          <w:sz w:val="20"/>
          <w:szCs w:val="20"/>
          <w:lang w:eastAsia="en-US"/>
        </w:rPr>
        <w:t xml:space="preserve"> </w:t>
      </w:r>
      <w:r w:rsidR="00BC1652" w:rsidRPr="00707F69">
        <w:rPr>
          <w:rFonts w:ascii="Arial" w:eastAsia="Times New Roman" w:hAnsi="Arial" w:cs="Arial"/>
          <w:sz w:val="20"/>
          <w:szCs w:val="20"/>
          <w:lang w:eastAsia="en-US"/>
        </w:rPr>
        <w:t>are clearly branded with your NFP/charity name</w:t>
      </w:r>
      <w:r w:rsidR="009956F2" w:rsidRPr="00707F69">
        <w:rPr>
          <w:rFonts w:ascii="Arial" w:eastAsia="Times New Roman" w:hAnsi="Arial" w:cs="Arial"/>
          <w:sz w:val="20"/>
          <w:szCs w:val="20"/>
          <w:lang w:eastAsia="en-US"/>
        </w:rPr>
        <w:t xml:space="preserve"> and</w:t>
      </w:r>
      <w:r w:rsidR="00BC1652" w:rsidRPr="00707F69">
        <w:rPr>
          <w:rFonts w:ascii="Arial" w:eastAsia="Times New Roman" w:hAnsi="Arial" w:cs="Arial"/>
          <w:sz w:val="20"/>
          <w:szCs w:val="20"/>
          <w:lang w:eastAsia="en-US"/>
        </w:rPr>
        <w:t xml:space="preserve"> that you provide a clear distinction between</w:t>
      </w:r>
      <w:r w:rsidR="009956F2" w:rsidRPr="00707F69">
        <w:rPr>
          <w:rFonts w:ascii="Arial" w:eastAsia="Times New Roman" w:hAnsi="Arial" w:cs="Arial"/>
          <w:sz w:val="20"/>
          <w:szCs w:val="20"/>
          <w:lang w:eastAsia="en-US"/>
        </w:rPr>
        <w:t xml:space="preserve"> </w:t>
      </w:r>
      <w:r w:rsidR="00BC1652" w:rsidRPr="00707F69">
        <w:rPr>
          <w:rFonts w:ascii="Arial" w:eastAsia="Times New Roman" w:hAnsi="Arial" w:cs="Arial"/>
          <w:sz w:val="20"/>
          <w:szCs w:val="20"/>
          <w:lang w:eastAsia="en-US"/>
        </w:rPr>
        <w:t xml:space="preserve">your NFP/charity </w:t>
      </w:r>
      <w:r w:rsidR="00BC1652" w:rsidRPr="00707F69">
        <w:rPr>
          <w:rFonts w:ascii="Arial" w:eastAsia="Times New Roman" w:hAnsi="Arial" w:cs="Arial"/>
          <w:i/>
          <w:iCs/>
          <w:sz w:val="20"/>
          <w:szCs w:val="20"/>
          <w:lang w:eastAsia="en-US"/>
        </w:rPr>
        <w:t>(the entity applying for the grant</w:t>
      </w:r>
      <w:r w:rsidR="009956F2" w:rsidRPr="00707F69">
        <w:rPr>
          <w:rFonts w:ascii="Arial" w:eastAsia="Times New Roman" w:hAnsi="Arial" w:cs="Arial"/>
          <w:i/>
          <w:iCs/>
          <w:sz w:val="20"/>
          <w:szCs w:val="20"/>
          <w:lang w:eastAsia="en-US"/>
        </w:rPr>
        <w:t>)</w:t>
      </w:r>
      <w:r w:rsidR="009956F2" w:rsidRPr="00707F69">
        <w:rPr>
          <w:rFonts w:ascii="Arial" w:eastAsia="Times New Roman" w:hAnsi="Arial" w:cs="Arial"/>
          <w:sz w:val="20"/>
          <w:szCs w:val="20"/>
          <w:lang w:eastAsia="en-US"/>
        </w:rPr>
        <w:t xml:space="preserve"> and the program that you provide</w:t>
      </w:r>
      <w:r w:rsidR="00C51C00" w:rsidRPr="00707F69">
        <w:rPr>
          <w:rFonts w:ascii="Arial" w:eastAsia="Times New Roman" w:hAnsi="Arial" w:cs="Arial"/>
          <w:sz w:val="20"/>
          <w:szCs w:val="20"/>
          <w:lang w:eastAsia="en-US"/>
        </w:rPr>
        <w:t xml:space="preserve"> </w:t>
      </w:r>
      <w:r w:rsidR="00E16A42" w:rsidRPr="00707F69">
        <w:rPr>
          <w:rFonts w:ascii="Arial" w:eastAsia="Times New Roman" w:hAnsi="Arial" w:cs="Arial"/>
          <w:i/>
          <w:iCs/>
          <w:sz w:val="20"/>
          <w:szCs w:val="20"/>
          <w:lang w:eastAsia="en-US"/>
        </w:rPr>
        <w:t>(the certified Horses Helping Humans program)</w:t>
      </w:r>
      <w:r w:rsidR="009956F2" w:rsidRPr="00707F69">
        <w:rPr>
          <w:rFonts w:ascii="Arial" w:eastAsia="Times New Roman" w:hAnsi="Arial" w:cs="Arial"/>
          <w:sz w:val="20"/>
          <w:szCs w:val="20"/>
          <w:lang w:eastAsia="en-US"/>
        </w:rPr>
        <w:t>.  So for instance, including some wording right up front along the lines of the following:</w:t>
      </w:r>
    </w:p>
    <w:p w14:paraId="74F24EDA" w14:textId="3D7C0C36" w:rsidR="009956F2" w:rsidRPr="00707F69" w:rsidRDefault="009956F2" w:rsidP="005413C9">
      <w:pPr>
        <w:pStyle w:val="ListParagraph"/>
        <w:spacing w:after="120"/>
        <w:ind w:left="360"/>
        <w:jc w:val="both"/>
        <w:rPr>
          <w:rFonts w:ascii="Arial" w:eastAsia="Times New Roman" w:hAnsi="Arial" w:cs="Arial"/>
          <w:sz w:val="20"/>
          <w:szCs w:val="20"/>
          <w:lang w:eastAsia="en-US"/>
        </w:rPr>
      </w:pPr>
      <w:r w:rsidRPr="00707F69">
        <w:rPr>
          <w:rFonts w:ascii="Arial" w:eastAsia="Times New Roman" w:hAnsi="Arial" w:cs="Arial"/>
          <w:sz w:val="20"/>
          <w:szCs w:val="20"/>
          <w:lang w:eastAsia="en-US"/>
        </w:rPr>
        <w:t xml:space="preserve">“Our charity delivers the certified </w:t>
      </w:r>
      <w:r w:rsidRPr="00707F69">
        <w:rPr>
          <w:rFonts w:ascii="Arial" w:eastAsia="Times New Roman" w:hAnsi="Arial" w:cs="Arial"/>
          <w:i/>
          <w:iCs/>
          <w:sz w:val="20"/>
          <w:szCs w:val="20"/>
          <w:lang w:eastAsia="en-US"/>
        </w:rPr>
        <w:t xml:space="preserve">Horses Helping Humans Youth </w:t>
      </w:r>
      <w:proofErr w:type="spellStart"/>
      <w:r w:rsidRPr="00707F69">
        <w:rPr>
          <w:rFonts w:ascii="Arial" w:eastAsia="Times New Roman" w:hAnsi="Arial" w:cs="Arial"/>
          <w:i/>
          <w:iCs/>
          <w:sz w:val="20"/>
          <w:szCs w:val="20"/>
          <w:lang w:eastAsia="en-US"/>
        </w:rPr>
        <w:t>Program</w:t>
      </w:r>
      <w:r w:rsidRPr="00707F69">
        <w:rPr>
          <w:rFonts w:ascii="Arial" w:eastAsia="Times New Roman" w:hAnsi="Arial" w:cs="Arial"/>
          <w:i/>
          <w:iCs/>
          <w:smallCaps/>
          <w:sz w:val="20"/>
          <w:szCs w:val="20"/>
          <w:vertAlign w:val="superscript"/>
          <w:lang w:eastAsia="en-US"/>
        </w:rPr>
        <w:t>TM</w:t>
      </w:r>
      <w:proofErr w:type="spellEnd"/>
      <w:r w:rsidRPr="00707F69">
        <w:rPr>
          <w:rFonts w:ascii="Arial" w:eastAsia="Times New Roman" w:hAnsi="Arial" w:cs="Arial"/>
          <w:sz w:val="20"/>
          <w:szCs w:val="20"/>
          <w:lang w:eastAsia="en-US"/>
        </w:rPr>
        <w:t xml:space="preserve"> to vulnerable and at risk youth living in the --- region</w:t>
      </w:r>
      <w:r w:rsidR="00E16A42" w:rsidRPr="00707F69">
        <w:rPr>
          <w:rFonts w:ascii="Arial" w:eastAsia="Times New Roman" w:hAnsi="Arial" w:cs="Arial"/>
          <w:sz w:val="20"/>
          <w:szCs w:val="20"/>
          <w:lang w:eastAsia="en-US"/>
        </w:rPr>
        <w:t xml:space="preserve"> of ----</w:t>
      </w:r>
      <w:r w:rsidRPr="00707F69">
        <w:rPr>
          <w:rFonts w:ascii="Arial" w:eastAsia="Times New Roman" w:hAnsi="Arial" w:cs="Arial"/>
          <w:sz w:val="20"/>
          <w:szCs w:val="20"/>
          <w:lang w:eastAsia="en-US"/>
        </w:rPr>
        <w:t xml:space="preserve">.”  Then continue with wording such as “This specialised equine-assisted program for youth, teaches disengaged young people the basics of natural horsemanship which are based on building rapport, mutual respect and trust between horse and handler.”  Then add more </w:t>
      </w:r>
      <w:r w:rsidR="00C51C00" w:rsidRPr="00707F69">
        <w:rPr>
          <w:rFonts w:ascii="Arial" w:eastAsia="Times New Roman" w:hAnsi="Arial" w:cs="Arial"/>
          <w:sz w:val="20"/>
          <w:szCs w:val="20"/>
          <w:lang w:eastAsia="en-US"/>
        </w:rPr>
        <w:t>specific information on</w:t>
      </w:r>
      <w:r w:rsidRPr="00707F69">
        <w:rPr>
          <w:rFonts w:ascii="Arial" w:eastAsia="Times New Roman" w:hAnsi="Arial" w:cs="Arial"/>
          <w:sz w:val="20"/>
          <w:szCs w:val="20"/>
          <w:lang w:eastAsia="en-US"/>
        </w:rPr>
        <w:t xml:space="preserve"> what you do</w:t>
      </w:r>
      <w:r w:rsidR="00C51C00" w:rsidRPr="00707F69">
        <w:rPr>
          <w:rFonts w:ascii="Arial" w:eastAsia="Times New Roman" w:hAnsi="Arial" w:cs="Arial"/>
          <w:sz w:val="20"/>
          <w:szCs w:val="20"/>
          <w:lang w:eastAsia="en-US"/>
        </w:rPr>
        <w:t xml:space="preserve"> and </w:t>
      </w:r>
      <w:r w:rsidR="00E16A42" w:rsidRPr="00707F69">
        <w:rPr>
          <w:rFonts w:ascii="Arial" w:eastAsia="Times New Roman" w:hAnsi="Arial" w:cs="Arial"/>
          <w:sz w:val="20"/>
          <w:szCs w:val="20"/>
          <w:lang w:eastAsia="en-US"/>
        </w:rPr>
        <w:t>don’t forget some</w:t>
      </w:r>
      <w:r w:rsidR="00C51C00" w:rsidRPr="00707F69">
        <w:rPr>
          <w:rFonts w:ascii="Arial" w:eastAsia="Times New Roman" w:hAnsi="Arial" w:cs="Arial"/>
          <w:sz w:val="20"/>
          <w:szCs w:val="20"/>
          <w:lang w:eastAsia="en-US"/>
        </w:rPr>
        <w:t xml:space="preserve"> photos.</w:t>
      </w:r>
    </w:p>
    <w:p w14:paraId="4DC9B423" w14:textId="52BCBBA1" w:rsidR="00C51C00" w:rsidRPr="00707F69" w:rsidRDefault="00C51C00" w:rsidP="00E16A42">
      <w:pPr>
        <w:pStyle w:val="ListParagraph"/>
        <w:numPr>
          <w:ilvl w:val="0"/>
          <w:numId w:val="1"/>
        </w:numPr>
        <w:spacing w:after="60"/>
        <w:jc w:val="both"/>
        <w:rPr>
          <w:rFonts w:ascii="Arial" w:eastAsia="Times New Roman" w:hAnsi="Arial" w:cs="Arial"/>
          <w:b/>
          <w:bCs/>
          <w:sz w:val="20"/>
          <w:szCs w:val="20"/>
          <w:lang w:eastAsia="en-US"/>
        </w:rPr>
      </w:pPr>
      <w:r w:rsidRPr="00707F69">
        <w:rPr>
          <w:rFonts w:ascii="Arial" w:eastAsia="Times New Roman" w:hAnsi="Arial" w:cs="Arial"/>
          <w:b/>
          <w:bCs/>
          <w:sz w:val="20"/>
          <w:szCs w:val="20"/>
          <w:lang w:eastAsia="en-US"/>
        </w:rPr>
        <w:t xml:space="preserve">When asked about your NFP/charity and its Purpose </w:t>
      </w:r>
      <w:r w:rsidRPr="00707F69">
        <w:rPr>
          <w:rFonts w:ascii="Arial" w:eastAsia="Times New Roman" w:hAnsi="Arial" w:cs="Arial"/>
          <w:sz w:val="20"/>
          <w:szCs w:val="20"/>
          <w:lang w:eastAsia="en-US"/>
        </w:rPr>
        <w:t>– examples of potential wording to use</w:t>
      </w:r>
    </w:p>
    <w:p w14:paraId="2D76ED00" w14:textId="0D2BFA24" w:rsidR="00C51C00" w:rsidRPr="00707F69" w:rsidRDefault="00C51C00" w:rsidP="00E16A42">
      <w:pPr>
        <w:pStyle w:val="ListParagraph"/>
        <w:spacing w:after="60"/>
        <w:ind w:left="360"/>
        <w:jc w:val="both"/>
        <w:rPr>
          <w:rFonts w:ascii="Arial" w:eastAsia="Times New Roman" w:hAnsi="Arial" w:cs="Arial"/>
          <w:sz w:val="20"/>
          <w:szCs w:val="20"/>
          <w:lang w:eastAsia="en-US"/>
        </w:rPr>
      </w:pPr>
      <w:r w:rsidRPr="00707F69">
        <w:rPr>
          <w:rFonts w:ascii="Arial" w:eastAsia="Times New Roman" w:hAnsi="Arial" w:cs="Arial"/>
          <w:sz w:val="20"/>
          <w:szCs w:val="20"/>
          <w:lang w:eastAsia="en-US"/>
        </w:rPr>
        <w:t>Our purpose is to help at risk youth learn to connect, trust, respect and cooperate with their significant others through developing healthier emotional control and behaviours that will better support them in living a safer, happier and more productive life.</w:t>
      </w:r>
    </w:p>
    <w:p w14:paraId="1D908C96" w14:textId="6B27E0E3" w:rsidR="00E16A42" w:rsidRPr="00707F69" w:rsidRDefault="00E16A42" w:rsidP="005413C9">
      <w:pPr>
        <w:pStyle w:val="ListParagraph"/>
        <w:spacing w:after="120"/>
        <w:ind w:left="360"/>
        <w:jc w:val="both"/>
        <w:rPr>
          <w:rFonts w:ascii="Arial" w:eastAsia="Times New Roman" w:hAnsi="Arial" w:cs="Arial"/>
          <w:sz w:val="20"/>
          <w:szCs w:val="20"/>
          <w:lang w:eastAsia="en-US"/>
        </w:rPr>
      </w:pPr>
      <w:r w:rsidRPr="00707F69">
        <w:rPr>
          <w:rFonts w:ascii="Arial" w:eastAsia="Times New Roman" w:hAnsi="Arial" w:cs="Arial"/>
          <w:sz w:val="20"/>
          <w:szCs w:val="20"/>
          <w:lang w:eastAsia="en-US"/>
        </w:rPr>
        <w:t>We deliver an equine assisted early intervention program using the gentle art of horse whispering to build trust, rapport and stronger emotional connections between vulnerable young people and their support systems.</w:t>
      </w:r>
    </w:p>
    <w:p w14:paraId="2AA6B221" w14:textId="08B47AE4" w:rsidR="009956F2" w:rsidRPr="00707F69" w:rsidRDefault="00C51C00" w:rsidP="00E16A42">
      <w:pPr>
        <w:pStyle w:val="ListParagraph"/>
        <w:numPr>
          <w:ilvl w:val="0"/>
          <w:numId w:val="1"/>
        </w:numPr>
        <w:spacing w:after="60"/>
        <w:jc w:val="both"/>
        <w:rPr>
          <w:rFonts w:ascii="Arial" w:eastAsia="Times New Roman" w:hAnsi="Arial" w:cs="Arial"/>
          <w:sz w:val="20"/>
          <w:szCs w:val="20"/>
          <w:lang w:eastAsia="en-US"/>
        </w:rPr>
      </w:pPr>
      <w:r w:rsidRPr="00707F69">
        <w:rPr>
          <w:rFonts w:ascii="Arial" w:eastAsia="Times New Roman" w:hAnsi="Arial" w:cs="Arial"/>
          <w:b/>
          <w:bCs/>
          <w:sz w:val="20"/>
          <w:szCs w:val="20"/>
          <w:lang w:eastAsia="en-US"/>
        </w:rPr>
        <w:t>When asked to explain</w:t>
      </w:r>
      <w:r w:rsidR="009956F2" w:rsidRPr="00707F69">
        <w:rPr>
          <w:rFonts w:ascii="Arial" w:eastAsia="Times New Roman" w:hAnsi="Arial" w:cs="Arial"/>
          <w:b/>
          <w:bCs/>
          <w:sz w:val="20"/>
          <w:szCs w:val="20"/>
          <w:lang w:eastAsia="en-US"/>
        </w:rPr>
        <w:t xml:space="preserve"> what the program involves</w:t>
      </w:r>
      <w:r w:rsidRPr="00707F69">
        <w:rPr>
          <w:rFonts w:ascii="Arial" w:eastAsia="Times New Roman" w:hAnsi="Arial" w:cs="Arial"/>
          <w:b/>
          <w:bCs/>
          <w:sz w:val="20"/>
          <w:szCs w:val="20"/>
          <w:lang w:eastAsia="en-US"/>
        </w:rPr>
        <w:t xml:space="preserve"> - </w:t>
      </w:r>
      <w:r w:rsidRPr="00707F69">
        <w:rPr>
          <w:rFonts w:ascii="Arial" w:eastAsia="Times New Roman" w:hAnsi="Arial" w:cs="Arial"/>
          <w:sz w:val="20"/>
          <w:szCs w:val="20"/>
          <w:lang w:eastAsia="en-US"/>
        </w:rPr>
        <w:t>examples of generic wording to use</w:t>
      </w:r>
    </w:p>
    <w:p w14:paraId="144B00D8" w14:textId="5AED3FF8" w:rsidR="00C51C00" w:rsidRPr="00707F69" w:rsidRDefault="000253BD" w:rsidP="00E16A42">
      <w:pPr>
        <w:shd w:val="clear" w:color="auto" w:fill="FFFFFF"/>
        <w:spacing w:after="60"/>
        <w:ind w:left="360"/>
        <w:jc w:val="both"/>
        <w:rPr>
          <w:rFonts w:ascii="Arial" w:hAnsi="Arial" w:cs="Arial"/>
          <w:sz w:val="20"/>
          <w:szCs w:val="20"/>
        </w:rPr>
      </w:pPr>
      <w:r w:rsidRPr="00707F69">
        <w:rPr>
          <w:rFonts w:ascii="Arial" w:hAnsi="Arial" w:cs="Arial"/>
          <w:sz w:val="20"/>
          <w:szCs w:val="20"/>
        </w:rPr>
        <w:t xml:space="preserve">At the heart of our youth program is the concept of horse whispering which is about building rapport with a horse using gentle communication and respectful methods that are grounded in understanding horse behaviour and encouraging natural cooperation.  </w:t>
      </w:r>
    </w:p>
    <w:p w14:paraId="6195343A" w14:textId="1CC03201" w:rsidR="000253BD" w:rsidRPr="00707F69" w:rsidRDefault="000253BD" w:rsidP="00E16A42">
      <w:pPr>
        <w:shd w:val="clear" w:color="auto" w:fill="FFFFFF"/>
        <w:spacing w:after="60"/>
        <w:ind w:left="360"/>
        <w:jc w:val="both"/>
        <w:rPr>
          <w:rFonts w:ascii="Arial" w:hAnsi="Arial" w:cs="Arial"/>
          <w:sz w:val="20"/>
          <w:szCs w:val="20"/>
        </w:rPr>
      </w:pPr>
      <w:r w:rsidRPr="00707F69">
        <w:rPr>
          <w:rFonts w:ascii="Arial" w:hAnsi="Arial" w:cs="Arial"/>
          <w:sz w:val="20"/>
          <w:szCs w:val="20"/>
        </w:rPr>
        <w:t>Our program uses these same principles with young people who are dealing with complex life situations.  Just as a rebellious young horse will choose to bond with a handler who has the knowledge and skill to read the horse’s body language and respond to their needs, so too will a disengaged young person.</w:t>
      </w:r>
    </w:p>
    <w:p w14:paraId="3515B4A7" w14:textId="77777777" w:rsidR="00C51C00" w:rsidRPr="00707F69" w:rsidRDefault="000253BD" w:rsidP="00E16A42">
      <w:pPr>
        <w:shd w:val="clear" w:color="auto" w:fill="FFFFFF"/>
        <w:spacing w:after="60"/>
        <w:ind w:left="360"/>
        <w:jc w:val="both"/>
        <w:rPr>
          <w:rFonts w:ascii="Arial" w:hAnsi="Arial" w:cs="Arial"/>
          <w:sz w:val="20"/>
          <w:szCs w:val="20"/>
        </w:rPr>
      </w:pPr>
      <w:r w:rsidRPr="00707F69">
        <w:rPr>
          <w:rFonts w:ascii="Arial" w:hAnsi="Arial" w:cs="Arial"/>
          <w:sz w:val="20"/>
          <w:szCs w:val="20"/>
        </w:rPr>
        <w:t xml:space="preserve">The program pairs the young person with a horse and working one-on-one with a trained facilitator, they are taught how to better control their emotional energy through breathwork and focused attention.  This enables them to communicate calmly with the horse through respectful body language.  The horse provides immediate and non-threatening feedback to the young handler who learns to modify their focus, emotional energy and body language in a way that maintains the horse-handler connection.  </w:t>
      </w:r>
    </w:p>
    <w:p w14:paraId="3401731B" w14:textId="49FE1FC5" w:rsidR="000253BD" w:rsidRPr="00707F69" w:rsidRDefault="000253BD" w:rsidP="00E16A42">
      <w:pPr>
        <w:shd w:val="clear" w:color="auto" w:fill="FFFFFF"/>
        <w:spacing w:after="60"/>
        <w:ind w:left="360"/>
        <w:jc w:val="both"/>
        <w:rPr>
          <w:rFonts w:ascii="Arial" w:hAnsi="Arial" w:cs="Arial"/>
          <w:sz w:val="20"/>
          <w:szCs w:val="20"/>
        </w:rPr>
      </w:pPr>
      <w:r w:rsidRPr="00707F69">
        <w:rPr>
          <w:rFonts w:ascii="Arial" w:hAnsi="Arial" w:cs="Arial"/>
          <w:sz w:val="20"/>
          <w:szCs w:val="20"/>
        </w:rPr>
        <w:t>As youth develop more effective control over their attention, emotions and behaviours, their confidence, empowerment and self-esteem grow.</w:t>
      </w:r>
    </w:p>
    <w:p w14:paraId="62DBF32C" w14:textId="1ED5758C" w:rsidR="0095619D" w:rsidRPr="00707F69" w:rsidRDefault="000253BD" w:rsidP="00EE7088">
      <w:pPr>
        <w:spacing w:after="120"/>
        <w:ind w:left="357"/>
        <w:jc w:val="both"/>
        <w:rPr>
          <w:rFonts w:ascii="Arial" w:hAnsi="Arial" w:cs="Arial"/>
          <w:sz w:val="20"/>
          <w:szCs w:val="20"/>
        </w:rPr>
      </w:pPr>
      <w:r w:rsidRPr="00707F69">
        <w:rPr>
          <w:rFonts w:ascii="Arial" w:hAnsi="Arial" w:cs="Arial"/>
          <w:sz w:val="20"/>
          <w:szCs w:val="20"/>
        </w:rPr>
        <w:t>We work with disengaged youth, domestic violence victims, youth in or at risk of entering the juvenile justice system, those with mental health issues &amp; disabilities who are all referred to us by these Services.</w:t>
      </w:r>
    </w:p>
    <w:sectPr w:rsidR="0095619D" w:rsidRPr="00707F69" w:rsidSect="00EE7088">
      <w:pgSz w:w="11906" w:h="16838"/>
      <w:pgMar w:top="851" w:right="1021"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D1A1E"/>
    <w:multiLevelType w:val="hybridMultilevel"/>
    <w:tmpl w:val="09B8390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56979798">
    <w:abstractNumId w:val="0"/>
  </w:num>
  <w:num w:numId="2" w16cid:durableId="8580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BD"/>
    <w:rsid w:val="000253BD"/>
    <w:rsid w:val="00127FA9"/>
    <w:rsid w:val="0013241C"/>
    <w:rsid w:val="002D4117"/>
    <w:rsid w:val="00306DDF"/>
    <w:rsid w:val="00521764"/>
    <w:rsid w:val="005413C9"/>
    <w:rsid w:val="006A5A4E"/>
    <w:rsid w:val="00707F69"/>
    <w:rsid w:val="00822A35"/>
    <w:rsid w:val="00870CB9"/>
    <w:rsid w:val="008B5678"/>
    <w:rsid w:val="00945DFD"/>
    <w:rsid w:val="0095619D"/>
    <w:rsid w:val="009956F2"/>
    <w:rsid w:val="009B4538"/>
    <w:rsid w:val="00BC1652"/>
    <w:rsid w:val="00C4740A"/>
    <w:rsid w:val="00C51C00"/>
    <w:rsid w:val="00E07BDD"/>
    <w:rsid w:val="00E16A42"/>
    <w:rsid w:val="00EE70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E38D"/>
  <w15:chartTrackingRefBased/>
  <w15:docId w15:val="{125FA119-4C90-459A-BBE6-EA376ABA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AU"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BD"/>
    <w:pPr>
      <w:spacing w:after="0"/>
    </w:pPr>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3BD"/>
    <w:pPr>
      <w:ind w:left="720"/>
    </w:pPr>
  </w:style>
  <w:style w:type="character" w:styleId="Hyperlink">
    <w:name w:val="Hyperlink"/>
    <w:basedOn w:val="DefaultParagraphFont"/>
    <w:uiPriority w:val="99"/>
    <w:unhideWhenUsed/>
    <w:rsid w:val="0095619D"/>
    <w:rPr>
      <w:color w:val="0563C1" w:themeColor="hyperlink"/>
      <w:u w:val="single"/>
    </w:rPr>
  </w:style>
  <w:style w:type="character" w:styleId="UnresolvedMention">
    <w:name w:val="Unresolved Mention"/>
    <w:basedOn w:val="DefaultParagraphFont"/>
    <w:uiPriority w:val="99"/>
    <w:semiHidden/>
    <w:unhideWhenUsed/>
    <w:rsid w:val="00956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pectcommunication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Woolcock</dc:creator>
  <cp:keywords/>
  <dc:description/>
  <cp:lastModifiedBy>Helen Scarr</cp:lastModifiedBy>
  <cp:revision>7</cp:revision>
  <dcterms:created xsi:type="dcterms:W3CDTF">2021-08-22T03:27:00Z</dcterms:created>
  <dcterms:modified xsi:type="dcterms:W3CDTF">2023-01-09T01:06:00Z</dcterms:modified>
</cp:coreProperties>
</file>